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Georgia" w:cs="Georgia" w:eastAsia="Georgia" w:hAnsi="Georgia"/>
          <w:b/>
          <w:bCs/>
          <w:color w:val="2C5F2E"/>
          <w:sz w:val="26"/>
          <w:szCs w:val="26"/>
        </w:rPr>
        <w:t xml:space="preserve">OUTWITH HORSES</w:t>
      </w:r>
      <w:r>
        <w:rPr>
          <w:rFonts w:ascii="Georgia" w:cs="Georgia" w:eastAsia="Georgia" w:hAnsi="Georgia"/>
          <w:color w:val="666666"/>
          <w:sz w:val="17"/>
          <w:szCs w:val="17"/>
        </w:rPr>
        <w:t xml:space="preserve">     Windmill Hill  |  Ibthorpe  |  Hampshire</w:t>
      </w:r>
    </w:p>
    <w:p>
      <w:pPr>
        <w:spacing w:after="80" w:before="0"/>
      </w:pPr>
      <w:r>
        <w:rPr>
          <w:rFonts w:ascii="Georgia" w:cs="Georgia" w:eastAsia="Georgia" w:hAnsi="Georgia"/>
          <w:b/>
          <w:bCs/>
          <w:color w:val="2C5F2E"/>
          <w:sz w:val="34"/>
          <w:szCs w:val="34"/>
        </w:rPr>
        <w:t xml:space="preserve">Time Outwith Horses</w:t>
      </w:r>
      <w:r>
        <w:rPr>
          <w:rFonts w:ascii="Georgia" w:cs="Georgia" w:eastAsia="Georgia" w:hAnsi="Georgia"/>
          <w:i/>
          <w:iCs/>
          <w:sz w:val="24"/>
          <w:szCs w:val="24"/>
        </w:rPr>
        <w:t xml:space="preserve">   Booking form</w:t>
      </w:r>
    </w:p>
    <w:p>
      <w:pPr>
        <w:spacing w:after="100" w:before="0"/>
      </w:pPr>
      <w:r>
        <w:rPr>
          <w:rFonts w:ascii="Georgia" w:cs="Georgia" w:eastAsia="Georgia" w:hAnsi="Georgia"/>
          <w:sz w:val="20"/>
          <w:szCs w:val="20"/>
        </w:rPr>
        <w:t xml:space="preserve">Just the essentials, so we can keep your child safe and make the first visit as calm as possible.</w:t>
      </w:r>
    </w:p>
    <w:p>
      <w:pPr>
        <w:pBdr>
          <w:bottom w:val="single" w:color="2C5F2E" w:sz="6" w:space="2"/>
        </w:pBdr>
        <w:spacing w:after="80" w:before="200"/>
      </w:pPr>
      <w:r>
        <w:rPr>
          <w:rFonts w:ascii="Georgia" w:cs="Georgia" w:eastAsia="Georgia" w:hAnsi="Georgia"/>
          <w:b/>
          <w:bCs/>
          <w:color w:val="2C5F2E"/>
          <w:sz w:val="22"/>
          <w:szCs w:val="22"/>
        </w:rPr>
        <w:t xml:space="preserve">About your child and you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919"/>
        <w:gridCol w:w="1900"/>
        <w:gridCol w:w="2919"/>
      </w:tblGrid>
      <w:tr>
        <w:trPr>
          <w:trHeight w:val="420" w:hRule="atLeast"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Child’s name</w:t>
            </w:r>
          </w:p>
        </w:tc>
        <w:tc>
          <w:tcPr>
            <w:tcW w:type="dxa" w:w="29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W w:type="dxa" w:w="29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Parent or carer</w:t>
            </w:r>
          </w:p>
        </w:tc>
        <w:tc>
          <w:tcPr>
            <w:tcW w:type="dxa" w:w="29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Telephone</w:t>
            </w:r>
          </w:p>
        </w:tc>
        <w:tc>
          <w:tcPr>
            <w:tcW w:type="dxa" w:w="29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Email</w:t>
            </w:r>
          </w:p>
        </w:tc>
        <w:tc>
          <w:tcPr>
            <w:tcW w:type="dxa" w:w="29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Emergency contact and telephone</w:t>
            </w:r>
          </w:p>
        </w:tc>
        <w:tc>
          <w:tcPr>
            <w:tcW w:type="dxa" w:w="29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sz w:val="20"/>
                <w:szCs w:val="20"/>
              </w:rPr>
              <w:t xml:space="preserve"/>
            </w:r>
          </w:p>
        </w:tc>
      </w:tr>
      <w:tr>
        <w:trPr>
          <w:trHeight w:val="1500" w:hRule="atLeast"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Anything we should know?</w:t>
            </w:r>
          </w:p>
        </w:tc>
        <w:tc>
          <w:tcPr>
            <w:tcW w:type="dxa" w:w="7738"/>
            <w:gridSpan w:val="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60"/>
      </w:pPr>
      <w:r>
        <w:rPr>
          <w:rFonts w:ascii="Georgia" w:cs="Georgia" w:eastAsia="Georgia" w:hAnsi="Georgia"/>
          <w:i/>
          <w:iCs/>
          <w:color w:val="666666"/>
          <w:sz w:val="17"/>
          <w:szCs w:val="17"/>
        </w:rPr>
        <w:t xml:space="preserve">For example allergies, medical needs, or things that help your child or that they find hard.</w:t>
      </w:r>
    </w:p>
    <w:p>
      <w:pPr>
        <w:pBdr>
          <w:bottom w:val="single" w:color="2C5F2E" w:sz="6" w:space="2"/>
        </w:pBdr>
        <w:spacing w:after="80" w:before="200"/>
      </w:pPr>
      <w:r>
        <w:rPr>
          <w:rFonts w:ascii="Georgia" w:cs="Georgia" w:eastAsia="Georgia" w:hAnsi="Georgia"/>
          <w:b/>
          <w:bCs/>
          <w:color w:val="2C5F2E"/>
          <w:sz w:val="22"/>
          <w:szCs w:val="22"/>
        </w:rPr>
        <w:t xml:space="preserve">How sessions work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Georgia" w:cs="Georgia" w:eastAsia="Georgia" w:hAnsi="Georgia"/>
          <w:sz w:val="20"/>
          <w:szCs w:val="20"/>
        </w:rPr>
        <w:t xml:space="preserve">A parent or carer stays with the child throughout. Everything is done on the ground, with no riding.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Georgia" w:cs="Georgia" w:eastAsia="Georgia" w:hAnsi="Georgia"/>
          <w:sz w:val="20"/>
          <w:szCs w:val="20"/>
        </w:rPr>
        <w:t xml:space="preserve">Kate leads every session and the child sets the pace. Sturdy, closed-toe footwear please.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Georgia" w:cs="Georgia" w:eastAsia="Georgia" w:hAnsi="Georgia"/>
          <w:sz w:val="20"/>
          <w:szCs w:val="20"/>
        </w:rPr>
        <w:t xml:space="preserve">Our horses are calm and experienced, but horses are animals and the risk cannot be removed entirely. Kate will pause or end a session if the horse or the child becomes unsettled.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Georgia" w:cs="Georgia" w:eastAsia="Georgia" w:hAnsi="Georgia"/>
          <w:sz w:val="20"/>
          <w:szCs w:val="20"/>
        </w:rPr>
        <w:t xml:space="preserve">Time Outwith Horses is a wellbeing activity. It is not therapy or medical treatment.</w:t>
      </w:r>
    </w:p>
    <w:p>
      <w:pPr>
        <w:pBdr>
          <w:bottom w:val="single" w:color="2C5F2E" w:sz="6" w:space="2"/>
        </w:pBdr>
        <w:spacing w:after="80" w:before="200"/>
      </w:pPr>
      <w:r>
        <w:rPr>
          <w:rFonts w:ascii="Georgia" w:cs="Georgia" w:eastAsia="Georgia" w:hAnsi="Georgia"/>
          <w:b/>
          <w:bCs/>
          <w:color w:val="2C5F2E"/>
          <w:sz w:val="22"/>
          <w:szCs w:val="22"/>
        </w:rPr>
        <w:t xml:space="preserve">Photographs</w:t>
      </w:r>
    </w:p>
    <w:p>
      <w:pPr>
        <w:spacing w:after="100" w:before="0"/>
      </w:pPr>
      <w:r>
        <w:rPr>
          <w:rFonts w:ascii="Georgia" w:cs="Georgia" w:eastAsia="Georgia" w:hAnsi="Georgia"/>
          <w:sz w:val="20"/>
          <w:szCs w:val="20"/>
        </w:rPr>
        <w:t xml:space="preserve">You are welcome to take as many photos and videos as you like. We will not take any of your child without asking you first.</w:t>
      </w:r>
    </w:p>
    <w:p>
      <w:pPr>
        <w:pBdr>
          <w:bottom w:val="single" w:color="2C5F2E" w:sz="6" w:space="2"/>
        </w:pBdr>
        <w:spacing w:after="80" w:before="200"/>
      </w:pPr>
      <w:r>
        <w:rPr>
          <w:rFonts w:ascii="Georgia" w:cs="Georgia" w:eastAsia="Georgia" w:hAnsi="Georgia"/>
          <w:b/>
          <w:bCs/>
          <w:color w:val="2C5F2E"/>
          <w:sz w:val="22"/>
          <w:szCs w:val="22"/>
        </w:rPr>
        <w:t xml:space="preserve">Agreement</w:t>
      </w:r>
    </w:p>
    <w:p>
      <w:pPr>
        <w:spacing w:after="120" w:before="0"/>
      </w:pPr>
      <w:r>
        <w:rPr>
          <w:rFonts w:ascii="Georgia" w:cs="Georgia" w:eastAsia="Georgia" w:hAnsi="Georgia"/>
          <w:sz w:val="20"/>
          <w:szCs w:val="20"/>
        </w:rPr>
        <w:t xml:space="preserve">I agree to my child taking part in Time Outwith Horses sessions, and the information above is correct.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919"/>
        <w:gridCol w:w="1900"/>
        <w:gridCol w:w="2919"/>
      </w:tblGrid>
      <w:tr>
        <w:trPr>
          <w:trHeight w:val="560" w:hRule="atLeast"/>
        </w:trPr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Signed</w:t>
            </w:r>
          </w:p>
        </w:tc>
        <w:tc>
          <w:tcPr>
            <w:tcW w:type="dxa" w:w="29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EEF3EE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29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Georgia" w:cs="Georgia" w:eastAsia="Georgia" w:hAnsi="Georgia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160"/>
      </w:pPr>
      <w:r>
        <w:rPr>
          <w:rFonts w:ascii="Georgia" w:cs="Georgia" w:eastAsia="Georgia" w:hAnsi="Georgia"/>
          <w:i/>
          <w:iCs/>
          <w:color w:val="666666"/>
          <w:sz w:val="16"/>
          <w:szCs w:val="16"/>
        </w:rPr>
        <w:t xml:space="preserve">Outwith Horses keeps this form securely and uses it only to run sessions safely.  kate@outwithhorses.com  |  07717 400548</w:t>
      </w:r>
    </w:p>
    <w:sectPr>
      <w:pgSz w:w="11906" w:h="16838" w:orient="portrait"/>
      <w:pgMar w:top="900" w:right="1134" w:bottom="8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2026-10-16T11:25:46.538Z</dcterms:created>
  <dcterms:modified xsi:type="dcterms:W3CDTF">2026-10-16T11:25:46.545Z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